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E1D1" w14:textId="77777777" w:rsidR="00B865EA" w:rsidRPr="008B5309" w:rsidRDefault="00B865EA" w:rsidP="00B865EA">
      <w:pPr>
        <w:jc w:val="center"/>
        <w:rPr>
          <w:b/>
          <w:color w:val="0070C0"/>
          <w:sz w:val="72"/>
          <w:szCs w:val="72"/>
        </w:rPr>
      </w:pPr>
      <w:r w:rsidRPr="008B5309">
        <w:rPr>
          <w:b/>
          <w:color w:val="0070C0"/>
          <w:sz w:val="72"/>
          <w:szCs w:val="72"/>
        </w:rPr>
        <w:t>Poplatek za odkládání odpadu</w:t>
      </w:r>
    </w:p>
    <w:p w14:paraId="2D3DCE64" w14:textId="77777777" w:rsidR="00B865EA" w:rsidRPr="00741C8D" w:rsidRDefault="00B865EA" w:rsidP="00B865EA">
      <w:pPr>
        <w:spacing w:after="0"/>
        <w:jc w:val="both"/>
        <w:rPr>
          <w:sz w:val="26"/>
          <w:szCs w:val="26"/>
        </w:rPr>
      </w:pPr>
      <w:r w:rsidRPr="00741C8D">
        <w:rPr>
          <w:sz w:val="26"/>
          <w:szCs w:val="26"/>
        </w:rPr>
        <w:t>Vážení spoluobčané,</w:t>
      </w:r>
    </w:p>
    <w:p w14:paraId="3723A666" w14:textId="77777777" w:rsidR="00B865EA" w:rsidRPr="00DC4F57" w:rsidRDefault="00B865EA" w:rsidP="00B865EA">
      <w:pPr>
        <w:spacing w:after="0"/>
        <w:jc w:val="both"/>
        <w:rPr>
          <w:b/>
          <w:sz w:val="26"/>
          <w:szCs w:val="26"/>
        </w:rPr>
      </w:pPr>
      <w:r w:rsidRPr="00741C8D">
        <w:rPr>
          <w:sz w:val="26"/>
          <w:szCs w:val="26"/>
        </w:rPr>
        <w:t xml:space="preserve">nastal opět čas, kdy je potřeba uhradit poplatek za odkládání odpadu na rok 2026. Obec Milín se stejně jako všechny obce i města potýká se stálým nárůstem nákladů na likvidaci veškerých odpadů. A to jak směsného komunálního (z popelnic), tak i tříděného, velkoobjemového, nebezpečného i bioodpadů. </w:t>
      </w:r>
      <w:r w:rsidRPr="00DC4F57">
        <w:rPr>
          <w:b/>
          <w:sz w:val="26"/>
          <w:szCs w:val="26"/>
        </w:rPr>
        <w:t xml:space="preserve">Problémy jsou u nás stejné jako u naprosté většiny měst a obcí: </w:t>
      </w:r>
    </w:p>
    <w:p w14:paraId="6DB36940" w14:textId="77777777" w:rsidR="00B865EA" w:rsidRPr="00741C8D" w:rsidRDefault="00B865EA" w:rsidP="00B865EA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každoroční dotace na odpadové hospodářství v řádu vysokých statisíců korun z rozpočtu </w:t>
      </w:r>
    </w:p>
    <w:p w14:paraId="16D9A00F" w14:textId="77777777" w:rsidR="00B865EA" w:rsidRPr="00741C8D" w:rsidRDefault="00B865EA" w:rsidP="00B865EA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neplnění požadavků zákona na podíl vytříděných a dále využitelných odpadů</w:t>
      </w:r>
    </w:p>
    <w:p w14:paraId="35DE10D4" w14:textId="77777777" w:rsidR="00B865EA" w:rsidRPr="00741C8D" w:rsidRDefault="00B865EA" w:rsidP="00B865EA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problém s obsluhou a čistotou na sběrných místech </w:t>
      </w:r>
    </w:p>
    <w:p w14:paraId="23386365" w14:textId="77777777" w:rsidR="00B865EA" w:rsidRPr="00741C8D" w:rsidRDefault="00B865EA" w:rsidP="00B865EA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Vzhledem k výše uvedenému obec přistoupila k</w:t>
      </w:r>
      <w:r>
        <w:rPr>
          <w:sz w:val="26"/>
          <w:szCs w:val="26"/>
        </w:rPr>
        <w:t xml:space="preserve"> možnosti </w:t>
      </w:r>
      <w:r w:rsidRPr="00741C8D">
        <w:rPr>
          <w:sz w:val="26"/>
          <w:szCs w:val="26"/>
        </w:rPr>
        <w:t>z</w:t>
      </w:r>
      <w:r>
        <w:rPr>
          <w:sz w:val="26"/>
          <w:szCs w:val="26"/>
        </w:rPr>
        <w:t>avedení adresného sběru odpadů od každého rodinného domu.</w:t>
      </w:r>
      <w:r w:rsidRPr="00741C8D">
        <w:rPr>
          <w:sz w:val="26"/>
          <w:szCs w:val="26"/>
        </w:rPr>
        <w:t xml:space="preserve"> Uvedené se týká stávajícího sběru plastů a papíru, který bude nově realizován prostřednictví výklopných odpadových nádob.</w:t>
      </w:r>
    </w:p>
    <w:p w14:paraId="4549CD04" w14:textId="77777777" w:rsidR="00B865EA" w:rsidRPr="00741C8D" w:rsidRDefault="00B865EA" w:rsidP="00B865EA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Sběr skla bude i nadále probíhat prostřednictvím „zvonů“. Počet sběrných míst skla se bude rozšiřovat.</w:t>
      </w:r>
    </w:p>
    <w:p w14:paraId="3B4AFC8D" w14:textId="77777777" w:rsidR="00B865EA" w:rsidRPr="00665E4E" w:rsidRDefault="00B865EA" w:rsidP="00B865EA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>Na základě Vašeho požadavku Vám budou zapůjčeny dvě odpadové nádoby</w:t>
      </w:r>
      <w:r>
        <w:rPr>
          <w:sz w:val="26"/>
          <w:szCs w:val="26"/>
        </w:rPr>
        <w:t xml:space="preserve"> o objemu 240 litrů</w:t>
      </w:r>
      <w:r w:rsidRPr="00741C8D">
        <w:rPr>
          <w:sz w:val="26"/>
          <w:szCs w:val="26"/>
        </w:rPr>
        <w:t xml:space="preserve"> </w:t>
      </w:r>
      <w:r w:rsidRPr="00741C8D">
        <w:rPr>
          <w:sz w:val="26"/>
          <w:szCs w:val="26"/>
          <w:highlight w:val="cyan"/>
        </w:rPr>
        <w:t>jedna na PAPÍR s modrým označením</w:t>
      </w:r>
      <w:r w:rsidRPr="00741C8D">
        <w:rPr>
          <w:sz w:val="26"/>
          <w:szCs w:val="26"/>
        </w:rPr>
        <w:t xml:space="preserve"> a </w:t>
      </w:r>
      <w:r w:rsidRPr="00741C8D">
        <w:rPr>
          <w:sz w:val="26"/>
          <w:szCs w:val="26"/>
          <w:highlight w:val="yellow"/>
        </w:rPr>
        <w:t xml:space="preserve">druhá se žlutým označením nejen na PLASTY, ale nově na tzv. </w:t>
      </w:r>
      <w:r w:rsidRPr="00741C8D">
        <w:rPr>
          <w:b/>
          <w:sz w:val="26"/>
          <w:szCs w:val="26"/>
          <w:highlight w:val="yellow"/>
        </w:rPr>
        <w:t>MULTIKOMODITU</w:t>
      </w:r>
      <w:r w:rsidRPr="00741C8D">
        <w:rPr>
          <w:sz w:val="26"/>
          <w:szCs w:val="26"/>
          <w:highlight w:val="yellow"/>
        </w:rPr>
        <w:t xml:space="preserve"> tzn., že spolu s PLASTEM, tam lze odkládat i TETRAPACK (nápojové kartony) a dále OBALOVÉ KOVY (plechovky od nápojů a potravin, i plechovky od krmiva pro psy a kočky).</w:t>
      </w:r>
      <w:r>
        <w:rPr>
          <w:sz w:val="26"/>
          <w:szCs w:val="26"/>
        </w:rPr>
        <w:t xml:space="preserve"> </w:t>
      </w:r>
      <w:r w:rsidRPr="00665E4E">
        <w:rPr>
          <w:sz w:val="26"/>
          <w:szCs w:val="26"/>
        </w:rPr>
        <w:t xml:space="preserve">Formulář se žádostí o bezúplatné zapůjčení odpadové nádoby, s tím spojená smlouva a další postup budou zveřejněny na webových stránkách obce v rubrice odpady nejpozději do konce měsíce ledna. </w:t>
      </w:r>
    </w:p>
    <w:p w14:paraId="46C78EDB" w14:textId="77777777" w:rsidR="00B865EA" w:rsidRPr="00741C8D" w:rsidRDefault="00B865EA" w:rsidP="00B865EA">
      <w:pPr>
        <w:jc w:val="both"/>
        <w:rPr>
          <w:sz w:val="26"/>
          <w:szCs w:val="26"/>
        </w:rPr>
      </w:pPr>
      <w:r w:rsidRPr="00741C8D">
        <w:rPr>
          <w:sz w:val="26"/>
          <w:szCs w:val="26"/>
        </w:rPr>
        <w:t xml:space="preserve">Objem veškerého odpadu minimalizujte, tzn., lahve sešlápněte, nápojové kartony buď rozložte, nebo také sešlápněte, papírové krabice rozložte. </w:t>
      </w:r>
    </w:p>
    <w:p w14:paraId="70C03508" w14:textId="77777777" w:rsidR="00B865EA" w:rsidRPr="00741C8D" w:rsidRDefault="00B865EA" w:rsidP="00B865EA">
      <w:pPr>
        <w:jc w:val="both"/>
        <w:rPr>
          <w:b/>
          <w:sz w:val="26"/>
          <w:szCs w:val="26"/>
        </w:rPr>
      </w:pPr>
      <w:r w:rsidRPr="00741C8D">
        <w:rPr>
          <w:b/>
          <w:sz w:val="26"/>
          <w:szCs w:val="26"/>
        </w:rPr>
        <w:t>K vyřešení, v úvodu popsaných problémů: nákladovost, požadavky zákona o odpadech a problém čistoty odpadových míst, se obec neobejde bez Vaší spolupráce.</w:t>
      </w:r>
      <w:r>
        <w:rPr>
          <w:b/>
          <w:sz w:val="26"/>
          <w:szCs w:val="26"/>
        </w:rPr>
        <w:t xml:space="preserve"> </w:t>
      </w:r>
      <w:r w:rsidRPr="00741C8D">
        <w:rPr>
          <w:b/>
          <w:sz w:val="26"/>
          <w:szCs w:val="26"/>
        </w:rPr>
        <w:t>Proto si Vás dovolujeme požádat:</w:t>
      </w:r>
      <w:r>
        <w:rPr>
          <w:b/>
          <w:sz w:val="26"/>
          <w:szCs w:val="26"/>
        </w:rPr>
        <w:t xml:space="preserve"> </w:t>
      </w:r>
      <w:r w:rsidRPr="00741C8D">
        <w:rPr>
          <w:b/>
          <w:sz w:val="26"/>
          <w:szCs w:val="26"/>
        </w:rPr>
        <w:t>třiďte uvedený odpad</w:t>
      </w:r>
      <w:r>
        <w:rPr>
          <w:b/>
          <w:sz w:val="26"/>
          <w:szCs w:val="26"/>
        </w:rPr>
        <w:t xml:space="preserve">, </w:t>
      </w:r>
      <w:r w:rsidRPr="00741C8D">
        <w:rPr>
          <w:b/>
          <w:sz w:val="26"/>
          <w:szCs w:val="26"/>
        </w:rPr>
        <w:t>minimalizujte jeho objem</w:t>
      </w:r>
      <w:r>
        <w:rPr>
          <w:b/>
          <w:sz w:val="26"/>
          <w:szCs w:val="26"/>
        </w:rPr>
        <w:t xml:space="preserve">, </w:t>
      </w:r>
      <w:proofErr w:type="spellStart"/>
      <w:r w:rsidRPr="00741C8D">
        <w:rPr>
          <w:b/>
          <w:sz w:val="26"/>
          <w:szCs w:val="26"/>
        </w:rPr>
        <w:t>nahlašte</w:t>
      </w:r>
      <w:proofErr w:type="spellEnd"/>
      <w:r w:rsidRPr="00741C8D">
        <w:rPr>
          <w:b/>
          <w:sz w:val="26"/>
          <w:szCs w:val="26"/>
        </w:rPr>
        <w:t xml:space="preserve"> případné problémy pracovníkům </w:t>
      </w:r>
      <w:r>
        <w:rPr>
          <w:b/>
          <w:sz w:val="26"/>
          <w:szCs w:val="26"/>
        </w:rPr>
        <w:t>úřadu na tel</w:t>
      </w:r>
      <w:r w:rsidRPr="00741C8D">
        <w:rPr>
          <w:b/>
          <w:sz w:val="26"/>
          <w:szCs w:val="26"/>
        </w:rPr>
        <w:t>: 60</w:t>
      </w:r>
      <w:r>
        <w:rPr>
          <w:b/>
          <w:sz w:val="26"/>
          <w:szCs w:val="26"/>
        </w:rPr>
        <w:t>6 707 236 (paní Melicharová).</w:t>
      </w:r>
    </w:p>
    <w:p w14:paraId="18BF6D11" w14:textId="77777777" w:rsidR="00B865EA" w:rsidRPr="00110914" w:rsidRDefault="00B865EA" w:rsidP="00B865EA">
      <w:pPr>
        <w:jc w:val="both"/>
        <w:rPr>
          <w:b/>
          <w:sz w:val="26"/>
          <w:szCs w:val="26"/>
        </w:rPr>
      </w:pPr>
      <w:r w:rsidRPr="00741C8D">
        <w:rPr>
          <w:sz w:val="26"/>
          <w:szCs w:val="26"/>
        </w:rPr>
        <w:t xml:space="preserve">Jak bylo uvedeno, jedním z problémů je nákladovost odpadového hospodářství a jeho dotace z rozpočtu obce. Obec počítá s plnou úhradou vývozu směsného nevytříděného odpadu (popelnic) ze strany občanů, jak tomu bylo doposud. </w:t>
      </w:r>
      <w:r>
        <w:rPr>
          <w:sz w:val="26"/>
          <w:szCs w:val="26"/>
        </w:rPr>
        <w:t xml:space="preserve">Dále </w:t>
      </w:r>
      <w:r w:rsidRPr="00741C8D">
        <w:rPr>
          <w:sz w:val="26"/>
          <w:szCs w:val="26"/>
        </w:rPr>
        <w:t xml:space="preserve">by mohla plně zpoplatnit i odvoz dalšího i vytříděného odpadu. To bude samozřejmě na rozhodnutí zastupitelstva nebo rady obce po vyhodnocení zkušebního provozu, který potrvá do </w:t>
      </w:r>
      <w:r w:rsidRPr="00741C8D">
        <w:rPr>
          <w:sz w:val="26"/>
          <w:szCs w:val="26"/>
        </w:rPr>
        <w:lastRenderedPageBreak/>
        <w:t xml:space="preserve">30. 5. 2026.  Je snahou státu, a tudíž i obce, podporovat třídění a opakované využití odpadů. Proto se dá předpokládat, že obec nepřistoupí k požadavku plné úhrady za odvoz tříděného odpadu, ale je k úvaze, aby byla k třídění motivace, že by u svozu tříděného odpadu byl </w:t>
      </w:r>
      <w:r>
        <w:rPr>
          <w:sz w:val="26"/>
          <w:szCs w:val="26"/>
        </w:rPr>
        <w:t xml:space="preserve">jednorázový </w:t>
      </w:r>
      <w:r w:rsidRPr="00741C8D">
        <w:rPr>
          <w:sz w:val="26"/>
          <w:szCs w:val="26"/>
        </w:rPr>
        <w:t xml:space="preserve">poplatek </w:t>
      </w:r>
      <w:r>
        <w:rPr>
          <w:sz w:val="26"/>
          <w:szCs w:val="26"/>
        </w:rPr>
        <w:t>ve výši 70,- Kč za odvoz přistavené nádoby o objemu 240 litrů (obdoba svozu BIOODPADU)</w:t>
      </w:r>
      <w:r w:rsidRPr="00741C8D">
        <w:rPr>
          <w:sz w:val="26"/>
          <w:szCs w:val="26"/>
        </w:rPr>
        <w:t xml:space="preserve">. </w:t>
      </w:r>
      <w:r w:rsidRPr="00665E4E">
        <w:rPr>
          <w:b/>
          <w:sz w:val="26"/>
          <w:szCs w:val="26"/>
        </w:rPr>
        <w:t xml:space="preserve">Bezplatně bude možnost vytříděný minimalizovaný odpad (MULTIKOMODITA v pytlích a PAPÍR svázaný) odevzdat </w:t>
      </w:r>
      <w:r w:rsidRPr="00110914">
        <w:rPr>
          <w:b/>
          <w:sz w:val="26"/>
          <w:szCs w:val="26"/>
        </w:rPr>
        <w:t xml:space="preserve">na sběrném místě u čistírny odpadních vod v Milíně v ul. Zahradní. Provozní doba bude zveřejněna od 9. února na webových stránkách obce.  </w:t>
      </w:r>
    </w:p>
    <w:p w14:paraId="02C7F414" w14:textId="77777777" w:rsidR="00B865EA" w:rsidRPr="00741C8D" w:rsidRDefault="00B865EA" w:rsidP="00B865EA">
      <w:pPr>
        <w:jc w:val="both"/>
        <w:rPr>
          <w:sz w:val="26"/>
          <w:szCs w:val="26"/>
        </w:rPr>
      </w:pPr>
      <w:r w:rsidRPr="00741C8D">
        <w:rPr>
          <w:b/>
          <w:sz w:val="26"/>
          <w:szCs w:val="26"/>
        </w:rPr>
        <w:t>Rozsah změn bude v oblasti odpadů v tomto roce rozsáhlý</w:t>
      </w:r>
      <w:r w:rsidRPr="00741C8D">
        <w:rPr>
          <w:sz w:val="26"/>
          <w:szCs w:val="26"/>
        </w:rPr>
        <w:t xml:space="preserve"> a celý systém se bude upravovat tak, aby vyhověl nejen řešení uvedených problémů, obci, svozové společnosti, ale především Vám občanů. Prosíme proto o konstruktivní připomínky a komunikaci, případně nápady a především trpělivost.</w:t>
      </w:r>
    </w:p>
    <w:p w14:paraId="4BEB6102" w14:textId="77777777" w:rsidR="00B865EA" w:rsidRPr="00741C8D" w:rsidRDefault="00B865EA" w:rsidP="00B865EA">
      <w:pPr>
        <w:jc w:val="right"/>
        <w:rPr>
          <w:sz w:val="26"/>
          <w:szCs w:val="26"/>
        </w:rPr>
      </w:pPr>
      <w:r w:rsidRPr="00741C8D">
        <w:rPr>
          <w:sz w:val="26"/>
          <w:szCs w:val="26"/>
        </w:rPr>
        <w:t xml:space="preserve">Za obec Milín děkuji.   </w:t>
      </w:r>
      <w:r w:rsidRPr="00741C8D">
        <w:rPr>
          <w:i/>
          <w:sz w:val="26"/>
          <w:szCs w:val="26"/>
        </w:rPr>
        <w:t>Vladimír Vojáček</w:t>
      </w:r>
    </w:p>
    <w:p w14:paraId="340B2B71" w14:textId="77777777" w:rsidR="00563F24" w:rsidRDefault="00563F24"/>
    <w:sectPr w:rsidR="0056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453"/>
    <w:multiLevelType w:val="hybridMultilevel"/>
    <w:tmpl w:val="F6E8AB78"/>
    <w:lvl w:ilvl="0" w:tplc="24D8F5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15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A"/>
    <w:rsid w:val="00396104"/>
    <w:rsid w:val="00563F24"/>
    <w:rsid w:val="00B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6D42"/>
  <w15:chartTrackingRefBased/>
  <w15:docId w15:val="{94426584-47AF-4B0B-A910-FA0E6E6E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5E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</dc:creator>
  <cp:keywords/>
  <dc:description/>
  <cp:lastModifiedBy>stavebni</cp:lastModifiedBy>
  <cp:revision>1</cp:revision>
  <dcterms:created xsi:type="dcterms:W3CDTF">2026-01-20T10:00:00Z</dcterms:created>
  <dcterms:modified xsi:type="dcterms:W3CDTF">2026-01-20T10:00:00Z</dcterms:modified>
</cp:coreProperties>
</file>