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90668" w14:textId="79908DE4" w:rsidR="009E333E" w:rsidRDefault="009E333E" w:rsidP="009E333E">
      <w:pPr>
        <w:pStyle w:val="Normlnweb"/>
        <w:jc w:val="both"/>
      </w:pPr>
      <w:r>
        <w:t>Jménem obce Milín jsem si vyžádal souhlas společnosti ČEZ obnovitelné zdroje se zveřejněním mate</w:t>
      </w:r>
      <w:r>
        <w:t>r</w:t>
      </w:r>
      <w:r>
        <w:t>iálů, kter</w:t>
      </w:r>
      <w:r>
        <w:t>é</w:t>
      </w:r>
      <w:r>
        <w:t xml:space="preserve"> tato společnost poskytla obci Milín k projednání a byly prezentovány v úplné podobě na veřejném jednání zastupitelstva dne 26.1.2026.</w:t>
      </w:r>
    </w:p>
    <w:p w14:paraId="2F17AE41" w14:textId="0E21E921" w:rsidR="009E333E" w:rsidRDefault="009E333E" w:rsidP="009E333E">
      <w:pPr>
        <w:pStyle w:val="Normlnweb"/>
        <w:jc w:val="both"/>
      </w:pPr>
      <w:r>
        <w:t>Část materiálů a údajů považovala a považuje společnost ze svého pohledu za obchodní</w:t>
      </w:r>
      <w:r>
        <w:t xml:space="preserve"> </w:t>
      </w:r>
      <w:proofErr w:type="gramStart"/>
      <w:r>
        <w:t>tajemství</w:t>
      </w:r>
      <w:proofErr w:type="gramEnd"/>
      <w:r>
        <w:t xml:space="preserve"> a proto jsou některé údaje zakryty.  </w:t>
      </w:r>
    </w:p>
    <w:p w14:paraId="3A84D1B9" w14:textId="77777777" w:rsidR="009E333E" w:rsidRDefault="009E333E" w:rsidP="009E333E">
      <w:pPr>
        <w:pStyle w:val="Normlnweb"/>
        <w:jc w:val="both"/>
      </w:pPr>
      <w:r>
        <w:t>Obec Milín nikterak do zveřejňovaných materiálů nezasahovala.</w:t>
      </w:r>
    </w:p>
    <w:p w14:paraId="146E8572" w14:textId="1E465053" w:rsidR="009E333E" w:rsidRDefault="009E333E" w:rsidP="009E333E">
      <w:pPr>
        <w:pStyle w:val="Normlnweb"/>
        <w:jc w:val="both"/>
      </w:pPr>
      <w:r>
        <w:t>Obec zveřejňuje uvedené materiály z důvodu plné informovanosti občanů, nikoli jako materiál obhajující záměr výst</w:t>
      </w:r>
      <w:r>
        <w:t>av</w:t>
      </w:r>
      <w:r>
        <w:t>by větrných elektráren na území obce.</w:t>
      </w:r>
    </w:p>
    <w:p w14:paraId="6F0214B8" w14:textId="77777777" w:rsidR="009E333E" w:rsidRDefault="009E333E" w:rsidP="009E333E">
      <w:pPr>
        <w:pStyle w:val="Normlnweb"/>
      </w:pPr>
      <w:r>
        <w:t>Vladimír Vojáček, starosta</w:t>
      </w:r>
    </w:p>
    <w:p w14:paraId="17BD9D7E" w14:textId="77777777" w:rsidR="00563F24" w:rsidRDefault="00563F24"/>
    <w:sectPr w:rsidR="00563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3E"/>
    <w:rsid w:val="00396104"/>
    <w:rsid w:val="00563F24"/>
    <w:rsid w:val="009E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EABB0"/>
  <w15:chartTrackingRefBased/>
  <w15:docId w15:val="{F65C7C4D-F486-471F-9137-12893E91F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E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530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stavebni</dc:creator>
  <cp:keywords/>
  <dc:description/>
  <cp:lastModifiedBy>stavebni</cp:lastModifiedBy>
  <cp:revision>1</cp:revision>
  <dcterms:created xsi:type="dcterms:W3CDTF">2026-02-27T10:31:00Z</dcterms:created>
  <dcterms:modified xsi:type="dcterms:W3CDTF">2026-02-27T10:33:00Z</dcterms:modified>
</cp:coreProperties>
</file>