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7674" w14:textId="46639B9A" w:rsidR="00024504" w:rsidRPr="00A049C2" w:rsidRDefault="00A049C2" w:rsidP="00A049C2">
      <w:pPr>
        <w:jc w:val="center"/>
        <w:rPr>
          <w:color w:val="EE0000"/>
          <w:sz w:val="144"/>
          <w:szCs w:val="144"/>
        </w:rPr>
      </w:pPr>
      <w:r w:rsidRPr="00A049C2">
        <w:rPr>
          <w:color w:val="EE0000"/>
          <w:sz w:val="144"/>
          <w:szCs w:val="144"/>
        </w:rPr>
        <w:t>Dne 23.03.2026 Czech Point z technických důvodů uzavřen</w:t>
      </w:r>
    </w:p>
    <w:sectPr w:rsidR="00024504" w:rsidRPr="00A04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C2"/>
    <w:rsid w:val="00024504"/>
    <w:rsid w:val="00223F05"/>
    <w:rsid w:val="0031333F"/>
    <w:rsid w:val="00A049C2"/>
    <w:rsid w:val="00D6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207E6"/>
  <w15:chartTrackingRefBased/>
  <w15:docId w15:val="{A02117D9-9918-49FF-B889-57A70391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4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4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49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4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49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4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4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4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4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4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4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49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49C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49C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49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49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49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49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4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4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4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4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4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49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49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49C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4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49C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49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Csaplarová Andrea</dc:creator>
  <cp:keywords/>
  <dc:description/>
  <cp:lastModifiedBy>stavebni</cp:lastModifiedBy>
  <cp:revision>2</cp:revision>
  <dcterms:created xsi:type="dcterms:W3CDTF">2026-03-20T12:08:00Z</dcterms:created>
  <dcterms:modified xsi:type="dcterms:W3CDTF">2026-03-20T12:08:00Z</dcterms:modified>
</cp:coreProperties>
</file>