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286EB2" w:rsidRPr="00E25DFB" w14:paraId="7705FD58" w14:textId="77777777" w:rsidTr="00286EB2">
        <w:trPr>
          <w:trHeight w:val="907"/>
        </w:trPr>
        <w:tc>
          <w:tcPr>
            <w:tcW w:w="9062" w:type="dxa"/>
            <w:shd w:val="clear" w:color="auto" w:fill="DEEAF6"/>
            <w:vAlign w:val="center"/>
          </w:tcPr>
          <w:p w14:paraId="49B3E877" w14:textId="77777777" w:rsidR="00286EB2" w:rsidRDefault="00286EB2" w:rsidP="00F8497F">
            <w:pPr>
              <w:jc w:val="center"/>
              <w:rPr>
                <w:b/>
                <w:sz w:val="22"/>
                <w:szCs w:val="22"/>
              </w:rPr>
            </w:pPr>
          </w:p>
          <w:p w14:paraId="15E9F7AC" w14:textId="175CA948" w:rsidR="00286EB2" w:rsidRPr="00286EB2" w:rsidRDefault="00286EB2" w:rsidP="00F849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6EB2">
              <w:rPr>
                <w:rFonts w:ascii="Arial" w:hAnsi="Arial" w:cs="Arial"/>
                <w:b/>
                <w:sz w:val="20"/>
                <w:szCs w:val="20"/>
              </w:rPr>
              <w:t>Volby do Zastupitelstva obce Milína a do 1/3 Senátu Parlamentu ČR,</w:t>
            </w:r>
          </w:p>
          <w:p w14:paraId="4BCF3E2D" w14:textId="0010C601" w:rsidR="00286EB2" w:rsidRPr="00286EB2" w:rsidRDefault="00286EB2" w:rsidP="00F8497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86EB2">
              <w:rPr>
                <w:rFonts w:ascii="Arial" w:hAnsi="Arial" w:cs="Arial"/>
                <w:b/>
                <w:sz w:val="20"/>
                <w:szCs w:val="20"/>
              </w:rPr>
              <w:t>konané ve dnech 9. a 10. října</w:t>
            </w:r>
            <w:r w:rsidR="0062547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286EB2">
              <w:rPr>
                <w:rFonts w:ascii="Arial" w:hAnsi="Arial" w:cs="Arial"/>
                <w:b/>
                <w:sz w:val="20"/>
                <w:szCs w:val="20"/>
              </w:rPr>
              <w:t>2026</w:t>
            </w:r>
          </w:p>
          <w:p w14:paraId="16379B4D" w14:textId="77777777" w:rsidR="00D1337C" w:rsidRPr="00D110ED" w:rsidRDefault="00D1337C" w:rsidP="00D1337C">
            <w:pPr>
              <w:shd w:val="clear" w:color="auto" w:fill="DBE5F1"/>
              <w:spacing w:line="340" w:lineRule="atLeas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110ED">
              <w:rPr>
                <w:rFonts w:ascii="Arial" w:hAnsi="Arial" w:cs="Arial"/>
                <w:b/>
                <w:sz w:val="20"/>
                <w:szCs w:val="20"/>
              </w:rPr>
              <w:t>Svolání prvního zasedání okrskové volební komise</w:t>
            </w:r>
          </w:p>
          <w:p w14:paraId="22FDA093" w14:textId="77777777" w:rsidR="00286EB2" w:rsidRPr="00E25DFB" w:rsidRDefault="00286EB2" w:rsidP="00D1337C">
            <w:pPr>
              <w:spacing w:line="340" w:lineRule="atLeast"/>
              <w:jc w:val="center"/>
              <w:rPr>
                <w:b/>
                <w:color w:val="F79646"/>
                <w:sz w:val="22"/>
                <w:szCs w:val="22"/>
              </w:rPr>
            </w:pPr>
          </w:p>
        </w:tc>
      </w:tr>
    </w:tbl>
    <w:p w14:paraId="0D658B28" w14:textId="77777777" w:rsidR="00286EB2" w:rsidRPr="00286EB2" w:rsidRDefault="00286EB2" w:rsidP="00286EB2">
      <w:pPr>
        <w:spacing w:line="340" w:lineRule="exact"/>
        <w:rPr>
          <w:rFonts w:ascii="Arial" w:hAnsi="Arial" w:cs="Arial"/>
          <w:b/>
          <w:bCs/>
          <w:sz w:val="20"/>
          <w:szCs w:val="20"/>
        </w:rPr>
      </w:pPr>
      <w:r w:rsidRPr="00286EB2">
        <w:rPr>
          <w:rFonts w:ascii="Arial" w:hAnsi="Arial" w:cs="Arial"/>
          <w:b/>
          <w:bCs/>
          <w:sz w:val="20"/>
          <w:szCs w:val="20"/>
        </w:rPr>
        <w:t>Obecní úřad v Milíně</w:t>
      </w:r>
    </w:p>
    <w:p w14:paraId="0B9841B8" w14:textId="6A886956" w:rsidR="00286EB2" w:rsidRPr="00286EB2" w:rsidRDefault="00286EB2" w:rsidP="00286EB2">
      <w:pPr>
        <w:spacing w:line="340" w:lineRule="exact"/>
        <w:rPr>
          <w:rFonts w:ascii="Arial" w:hAnsi="Arial" w:cs="Arial"/>
          <w:bCs/>
          <w:sz w:val="20"/>
          <w:szCs w:val="20"/>
        </w:rPr>
      </w:pPr>
      <w:r w:rsidRPr="00286EB2">
        <w:rPr>
          <w:rFonts w:ascii="Arial" w:hAnsi="Arial" w:cs="Arial"/>
          <w:b/>
          <w:bCs/>
          <w:sz w:val="20"/>
          <w:szCs w:val="20"/>
        </w:rPr>
        <w:t>11. května 27, 262 31 Milín</w:t>
      </w:r>
      <w:r w:rsidRPr="00286EB2">
        <w:rPr>
          <w:rFonts w:ascii="Arial" w:hAnsi="Arial" w:cs="Arial"/>
          <w:b/>
          <w:bCs/>
          <w:sz w:val="20"/>
          <w:szCs w:val="20"/>
        </w:rPr>
        <w:tab/>
      </w:r>
      <w:r w:rsidRPr="00286EB2">
        <w:rPr>
          <w:rFonts w:ascii="Arial" w:hAnsi="Arial" w:cs="Arial"/>
          <w:b/>
          <w:bCs/>
          <w:sz w:val="20"/>
          <w:szCs w:val="20"/>
        </w:rPr>
        <w:tab/>
      </w:r>
      <w:r w:rsidRPr="00286EB2">
        <w:rPr>
          <w:rFonts w:ascii="Arial" w:hAnsi="Arial" w:cs="Arial"/>
          <w:b/>
          <w:bCs/>
          <w:sz w:val="20"/>
          <w:szCs w:val="20"/>
        </w:rPr>
        <w:tab/>
      </w:r>
      <w:r w:rsidRPr="00286EB2">
        <w:rPr>
          <w:rFonts w:ascii="Arial" w:hAnsi="Arial" w:cs="Arial"/>
          <w:b/>
          <w:bCs/>
          <w:sz w:val="20"/>
          <w:szCs w:val="20"/>
        </w:rPr>
        <w:tab/>
      </w:r>
      <w:r w:rsidRPr="00286EB2">
        <w:rPr>
          <w:rFonts w:ascii="Arial" w:hAnsi="Arial" w:cs="Arial"/>
          <w:b/>
          <w:bCs/>
          <w:sz w:val="20"/>
          <w:szCs w:val="20"/>
        </w:rPr>
        <w:tab/>
      </w:r>
      <w:r w:rsidRPr="00286EB2">
        <w:rPr>
          <w:rFonts w:ascii="Arial" w:hAnsi="Arial" w:cs="Arial"/>
          <w:b/>
          <w:bCs/>
          <w:sz w:val="20"/>
          <w:szCs w:val="20"/>
        </w:rPr>
        <w:tab/>
        <w:t xml:space="preserve">   </w:t>
      </w:r>
      <w:r w:rsidRPr="00286EB2">
        <w:rPr>
          <w:rFonts w:ascii="Arial" w:hAnsi="Arial" w:cs="Arial"/>
          <w:bCs/>
          <w:sz w:val="20"/>
          <w:szCs w:val="20"/>
        </w:rPr>
        <w:t xml:space="preserve">V Milíně dne </w:t>
      </w:r>
      <w:r w:rsidR="008F2A56">
        <w:rPr>
          <w:rFonts w:ascii="Arial" w:hAnsi="Arial" w:cs="Arial"/>
          <w:bCs/>
          <w:sz w:val="20"/>
          <w:szCs w:val="20"/>
        </w:rPr>
        <w:t>10.09</w:t>
      </w:r>
      <w:r w:rsidRPr="00286EB2">
        <w:rPr>
          <w:rFonts w:ascii="Arial" w:hAnsi="Arial" w:cs="Arial"/>
          <w:bCs/>
          <w:sz w:val="20"/>
          <w:szCs w:val="20"/>
        </w:rPr>
        <w:t>.2026</w:t>
      </w:r>
    </w:p>
    <w:p w14:paraId="6B1DEE8E" w14:textId="6FFD5F48" w:rsidR="00286EB2" w:rsidRDefault="00286EB2" w:rsidP="00286EB2">
      <w:pPr>
        <w:suppressAutoHyphens/>
        <w:spacing w:line="340" w:lineRule="atLeast"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  <w:r w:rsidRPr="00286EB2">
        <w:rPr>
          <w:rFonts w:ascii="Arial" w:eastAsia="NSimSun" w:hAnsi="Arial" w:cs="Arial"/>
          <w:kern w:val="2"/>
          <w:sz w:val="20"/>
          <w:szCs w:val="20"/>
          <w:lang w:eastAsia="zh-CN" w:bidi="hi-IN"/>
        </w:rPr>
        <w:t>Vyřizuje: Renata Melicharová/606 707</w:t>
      </w:r>
      <w:r w:rsidR="008F2A56">
        <w:rPr>
          <w:rFonts w:ascii="Arial" w:eastAsia="NSimSun" w:hAnsi="Arial" w:cs="Arial"/>
          <w:kern w:val="2"/>
          <w:sz w:val="20"/>
          <w:szCs w:val="20"/>
          <w:lang w:eastAsia="zh-CN" w:bidi="hi-IN"/>
        </w:rPr>
        <w:t> </w:t>
      </w:r>
      <w:r w:rsidRPr="00286EB2">
        <w:rPr>
          <w:rFonts w:ascii="Arial" w:eastAsia="NSimSun" w:hAnsi="Arial" w:cs="Arial"/>
          <w:kern w:val="2"/>
          <w:sz w:val="20"/>
          <w:szCs w:val="20"/>
          <w:lang w:eastAsia="zh-CN" w:bidi="hi-IN"/>
        </w:rPr>
        <w:t>236</w:t>
      </w:r>
    </w:p>
    <w:p w14:paraId="4CA6F4CD" w14:textId="77777777" w:rsidR="008F2A56" w:rsidRPr="00286EB2" w:rsidRDefault="008F2A56" w:rsidP="00286EB2">
      <w:pPr>
        <w:suppressAutoHyphens/>
        <w:spacing w:line="340" w:lineRule="atLeast"/>
        <w:jc w:val="both"/>
        <w:rPr>
          <w:rFonts w:ascii="Arial" w:eastAsia="NSimSun" w:hAnsi="Arial" w:cs="Arial"/>
          <w:kern w:val="2"/>
          <w:sz w:val="20"/>
          <w:szCs w:val="20"/>
          <w:lang w:eastAsia="zh-CN" w:bidi="hi-IN"/>
        </w:rPr>
      </w:pPr>
    </w:p>
    <w:p w14:paraId="6899E174" w14:textId="77777777" w:rsidR="008F2A56" w:rsidRPr="00D110ED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V souladu s ustanovením § 15 písm. e) zákona č. </w:t>
      </w:r>
      <w:r>
        <w:rPr>
          <w:rFonts w:ascii="Arial" w:hAnsi="Arial" w:cs="Arial"/>
          <w:sz w:val="20"/>
          <w:szCs w:val="20"/>
        </w:rPr>
        <w:t>88/2024 Sb., o správě voleb, ve znění pozdějších</w:t>
      </w:r>
      <w:r w:rsidRPr="00D110ED">
        <w:rPr>
          <w:rFonts w:ascii="Arial" w:hAnsi="Arial" w:cs="Arial"/>
          <w:sz w:val="20"/>
          <w:szCs w:val="20"/>
        </w:rPr>
        <w:t xml:space="preserve"> předpisů,  </w:t>
      </w:r>
    </w:p>
    <w:p w14:paraId="726B0856" w14:textId="77777777" w:rsidR="008F2A56" w:rsidRPr="00D110ED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0F2BCC59" w14:textId="77777777" w:rsidR="008F2A56" w:rsidRPr="00D110ED" w:rsidRDefault="008F2A56" w:rsidP="008F2A56">
      <w:pPr>
        <w:spacing w:line="340" w:lineRule="atLeast"/>
        <w:jc w:val="center"/>
        <w:rPr>
          <w:rFonts w:ascii="Arial" w:hAnsi="Arial" w:cs="Arial"/>
          <w:b/>
          <w:sz w:val="20"/>
          <w:szCs w:val="20"/>
        </w:rPr>
      </w:pPr>
      <w:r w:rsidRPr="00D110ED">
        <w:rPr>
          <w:rFonts w:ascii="Arial" w:hAnsi="Arial" w:cs="Arial"/>
          <w:b/>
          <w:sz w:val="20"/>
          <w:szCs w:val="20"/>
        </w:rPr>
        <w:t>s v o l á v á m</w:t>
      </w:r>
    </w:p>
    <w:p w14:paraId="1E4B249C" w14:textId="77777777" w:rsidR="008F2A56" w:rsidRPr="00D110ED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43C849F1" w14:textId="7AAB8220" w:rsidR="008F2A56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první zasedání okrskové volební </w:t>
      </w:r>
      <w:proofErr w:type="gramStart"/>
      <w:r w:rsidRPr="00D110ED">
        <w:rPr>
          <w:rFonts w:ascii="Arial" w:hAnsi="Arial" w:cs="Arial"/>
          <w:sz w:val="20"/>
          <w:szCs w:val="20"/>
        </w:rPr>
        <w:t xml:space="preserve">komise - </w:t>
      </w:r>
      <w:r w:rsidRPr="00CF5998">
        <w:rPr>
          <w:rFonts w:ascii="Arial" w:hAnsi="Arial" w:cs="Arial"/>
          <w:b/>
          <w:bCs/>
          <w:sz w:val="20"/>
          <w:szCs w:val="20"/>
        </w:rPr>
        <w:t>volební</w:t>
      </w:r>
      <w:proofErr w:type="gramEnd"/>
      <w:r w:rsidRPr="00CF5998">
        <w:rPr>
          <w:rFonts w:ascii="Arial" w:hAnsi="Arial" w:cs="Arial"/>
          <w:b/>
          <w:bCs/>
          <w:sz w:val="20"/>
          <w:szCs w:val="20"/>
        </w:rPr>
        <w:t xml:space="preserve"> okrsek č. 1, 2, 3 a 4</w:t>
      </w:r>
      <w:r w:rsidRPr="00883315">
        <w:rPr>
          <w:rFonts w:ascii="Arial" w:hAnsi="Arial" w:cs="Arial"/>
          <w:sz w:val="20"/>
          <w:szCs w:val="20"/>
        </w:rPr>
        <w:t xml:space="preserve"> </w:t>
      </w:r>
      <w:r w:rsidRPr="00D110ED">
        <w:rPr>
          <w:rFonts w:ascii="Arial" w:hAnsi="Arial" w:cs="Arial"/>
          <w:sz w:val="20"/>
          <w:szCs w:val="20"/>
        </w:rPr>
        <w:t xml:space="preserve">pro volby do </w:t>
      </w:r>
      <w:r w:rsidRPr="008F2A56">
        <w:rPr>
          <w:rFonts w:ascii="Arial" w:hAnsi="Arial" w:cs="Arial"/>
          <w:b/>
          <w:bCs/>
          <w:sz w:val="20"/>
          <w:szCs w:val="20"/>
        </w:rPr>
        <w:t>Zastupitelstva obce</w:t>
      </w:r>
      <w:r w:rsidRPr="008F2A56">
        <w:rPr>
          <w:rFonts w:ascii="Arial" w:hAnsi="Arial" w:cs="Arial"/>
          <w:b/>
          <w:bCs/>
          <w:sz w:val="20"/>
          <w:szCs w:val="20"/>
        </w:rPr>
        <w:t xml:space="preserve"> Milína</w:t>
      </w:r>
      <w:r w:rsidRPr="008F2A56">
        <w:rPr>
          <w:rFonts w:ascii="Arial" w:hAnsi="Arial" w:cs="Arial"/>
          <w:b/>
          <w:bCs/>
          <w:sz w:val="20"/>
          <w:szCs w:val="20"/>
        </w:rPr>
        <w:t xml:space="preserve"> a do 1/3 Senátu Parlamentu ČR,</w:t>
      </w:r>
      <w:r w:rsidRPr="00D110ED">
        <w:rPr>
          <w:rFonts w:ascii="Arial" w:hAnsi="Arial" w:cs="Arial"/>
          <w:sz w:val="20"/>
          <w:szCs w:val="20"/>
        </w:rPr>
        <w:t xml:space="preserve"> které se uskuteční</w:t>
      </w:r>
      <w:r>
        <w:rPr>
          <w:rFonts w:ascii="Arial" w:hAnsi="Arial" w:cs="Arial"/>
          <w:sz w:val="20"/>
          <w:szCs w:val="20"/>
        </w:rPr>
        <w:t xml:space="preserve"> ve:</w:t>
      </w:r>
    </w:p>
    <w:p w14:paraId="5F3E25E7" w14:textId="77777777" w:rsidR="008F2A56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17F05670" w14:textId="77777777" w:rsidR="008F2A56" w:rsidRPr="00D110ED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706D78B2" w14:textId="4BFA42F7" w:rsidR="008F2A56" w:rsidRPr="001F0E39" w:rsidRDefault="008F2A56" w:rsidP="008F2A56">
      <w:pPr>
        <w:spacing w:line="340" w:lineRule="atLeast"/>
        <w:jc w:val="center"/>
        <w:rPr>
          <w:rFonts w:ascii="Arial" w:hAnsi="Arial" w:cs="Arial"/>
          <w:sz w:val="32"/>
          <w:szCs w:val="32"/>
        </w:rPr>
      </w:pPr>
      <w:r w:rsidRPr="001F0E39">
        <w:rPr>
          <w:rFonts w:ascii="Arial" w:hAnsi="Arial" w:cs="Arial"/>
          <w:b/>
          <w:bCs/>
          <w:sz w:val="32"/>
          <w:szCs w:val="32"/>
        </w:rPr>
        <w:t>středu dne 1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Pr="001F0E39">
        <w:rPr>
          <w:rFonts w:ascii="Arial" w:hAnsi="Arial" w:cs="Arial"/>
          <w:b/>
          <w:bCs/>
          <w:sz w:val="32"/>
          <w:szCs w:val="32"/>
        </w:rPr>
        <w:t>. září 202</w:t>
      </w:r>
      <w:r>
        <w:rPr>
          <w:rFonts w:ascii="Arial" w:hAnsi="Arial" w:cs="Arial"/>
          <w:b/>
          <w:bCs/>
          <w:sz w:val="32"/>
          <w:szCs w:val="32"/>
        </w:rPr>
        <w:t>6</w:t>
      </w:r>
      <w:r w:rsidRPr="001F0E39">
        <w:rPr>
          <w:rFonts w:ascii="Arial" w:hAnsi="Arial" w:cs="Arial"/>
          <w:b/>
          <w:bCs/>
          <w:sz w:val="32"/>
          <w:szCs w:val="32"/>
        </w:rPr>
        <w:t xml:space="preserve"> v </w:t>
      </w:r>
      <w:r>
        <w:rPr>
          <w:rFonts w:ascii="Arial" w:hAnsi="Arial" w:cs="Arial"/>
          <w:b/>
          <w:bCs/>
          <w:sz w:val="32"/>
          <w:szCs w:val="32"/>
        </w:rPr>
        <w:t>16</w:t>
      </w:r>
      <w:r w:rsidRPr="001F0E39">
        <w:rPr>
          <w:rFonts w:ascii="Arial" w:hAnsi="Arial" w:cs="Arial"/>
          <w:b/>
          <w:bCs/>
          <w:sz w:val="32"/>
          <w:szCs w:val="32"/>
        </w:rPr>
        <w:t>,00 hodin</w:t>
      </w:r>
    </w:p>
    <w:p w14:paraId="32BC277F" w14:textId="77777777" w:rsidR="008F2A56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7743FD17" w14:textId="77777777" w:rsidR="008F2A56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</w:p>
    <w:p w14:paraId="06513FEA" w14:textId="77777777" w:rsidR="008F2A56" w:rsidRPr="00883315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v budově </w:t>
      </w:r>
      <w:r w:rsidRPr="001F0E39">
        <w:rPr>
          <w:rFonts w:ascii="Arial" w:hAnsi="Arial" w:cs="Arial"/>
          <w:b/>
          <w:bCs/>
          <w:sz w:val="20"/>
          <w:szCs w:val="20"/>
        </w:rPr>
        <w:t>Obecního úřadu Milín se sídlem 11. května č.p. 27, 262 31 Milín.</w:t>
      </w:r>
    </w:p>
    <w:p w14:paraId="3736FFCA" w14:textId="77777777" w:rsidR="008F2A56" w:rsidRPr="00D110ED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sz w:val="20"/>
          <w:szCs w:val="20"/>
        </w:rPr>
        <w:t xml:space="preserve">       </w:t>
      </w:r>
    </w:p>
    <w:p w14:paraId="4F2E3B03" w14:textId="77777777" w:rsidR="008F2A56" w:rsidRPr="00883315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1F0E39">
        <w:rPr>
          <w:rFonts w:ascii="Arial" w:hAnsi="Arial" w:cs="Arial"/>
          <w:sz w:val="20"/>
          <w:szCs w:val="20"/>
          <w:u w:val="single"/>
        </w:rPr>
        <w:t>Účast všech členů je nutná. K prvnímu zasedání je nutno vzít s sebou občanský průkaz</w:t>
      </w:r>
      <w:r w:rsidRPr="00883315">
        <w:rPr>
          <w:rFonts w:ascii="Arial" w:hAnsi="Arial" w:cs="Arial"/>
          <w:sz w:val="20"/>
          <w:szCs w:val="20"/>
        </w:rPr>
        <w:t>.</w:t>
      </w:r>
    </w:p>
    <w:p w14:paraId="3B9AB423" w14:textId="77777777" w:rsidR="008F2A56" w:rsidRPr="00883315" w:rsidRDefault="008F2A56" w:rsidP="008F2A56">
      <w:pPr>
        <w:spacing w:line="340" w:lineRule="atLeast"/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                                                           </w:t>
      </w:r>
    </w:p>
    <w:p w14:paraId="38FD7895" w14:textId="77777777" w:rsidR="008F2A56" w:rsidRDefault="008F2A56" w:rsidP="008F2A56">
      <w:pPr>
        <w:jc w:val="both"/>
        <w:rPr>
          <w:rFonts w:ascii="Arial" w:hAnsi="Arial" w:cs="Arial"/>
          <w:sz w:val="20"/>
          <w:szCs w:val="20"/>
        </w:rPr>
      </w:pPr>
    </w:p>
    <w:p w14:paraId="6F07CC1C" w14:textId="77777777" w:rsidR="008F2A56" w:rsidRDefault="008F2A56" w:rsidP="008F2A56">
      <w:pPr>
        <w:jc w:val="both"/>
        <w:rPr>
          <w:rFonts w:ascii="Arial" w:hAnsi="Arial" w:cs="Arial"/>
          <w:sz w:val="20"/>
          <w:szCs w:val="20"/>
        </w:rPr>
      </w:pPr>
    </w:p>
    <w:p w14:paraId="1EACFFA1" w14:textId="4F94AAB0" w:rsidR="008F2A56" w:rsidRPr="00883315" w:rsidRDefault="008F2A56" w:rsidP="008F2A56">
      <w:pPr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  </w:t>
      </w:r>
    </w:p>
    <w:p w14:paraId="6DD78A11" w14:textId="77777777" w:rsidR="008F2A56" w:rsidRDefault="008F2A56" w:rsidP="008F2A56">
      <w:pPr>
        <w:jc w:val="both"/>
        <w:rPr>
          <w:rFonts w:ascii="Arial" w:hAnsi="Arial" w:cs="Arial"/>
          <w:sz w:val="20"/>
          <w:szCs w:val="20"/>
        </w:rPr>
      </w:pPr>
    </w:p>
    <w:p w14:paraId="00D8B26E" w14:textId="77777777" w:rsidR="008F2A56" w:rsidRDefault="008F2A56" w:rsidP="008F2A56">
      <w:pPr>
        <w:jc w:val="both"/>
        <w:rPr>
          <w:rFonts w:ascii="Arial" w:hAnsi="Arial" w:cs="Arial"/>
          <w:sz w:val="20"/>
          <w:szCs w:val="20"/>
        </w:rPr>
      </w:pPr>
      <w:r w:rsidRPr="0088331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41CA01" w14:textId="1DAE6A48" w:rsidR="008F2A56" w:rsidRDefault="008F2A56" w:rsidP="008F2A5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Ing. Vladimír Vojáček</w:t>
      </w:r>
      <w:r>
        <w:rPr>
          <w:rFonts w:ascii="Arial" w:hAnsi="Arial" w:cs="Arial"/>
          <w:sz w:val="20"/>
          <w:szCs w:val="20"/>
        </w:rPr>
        <w:t>, v.r.</w:t>
      </w:r>
    </w:p>
    <w:p w14:paraId="3AEF4A01" w14:textId="77777777" w:rsidR="008F2A56" w:rsidRPr="00883315" w:rsidRDefault="008F2A56" w:rsidP="008F2A56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starosta</w:t>
      </w:r>
    </w:p>
    <w:p w14:paraId="08F6CBD7" w14:textId="77777777" w:rsidR="008F2A56" w:rsidRDefault="008F2A56" w:rsidP="008F2A56"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iCs/>
          <w:sz w:val="20"/>
          <w:szCs w:val="20"/>
        </w:rPr>
      </w:pPr>
    </w:p>
    <w:p w14:paraId="7EF6AD33" w14:textId="77777777" w:rsidR="008F2A56" w:rsidRDefault="008F2A56" w:rsidP="008F2A56"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iCs/>
          <w:sz w:val="20"/>
          <w:szCs w:val="20"/>
        </w:rPr>
      </w:pPr>
    </w:p>
    <w:p w14:paraId="585F8346" w14:textId="77777777" w:rsidR="008F2A56" w:rsidRPr="001F0E39" w:rsidRDefault="008F2A56" w:rsidP="008F2A56"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iCs/>
          <w:sz w:val="20"/>
          <w:szCs w:val="20"/>
          <w:u w:val="single"/>
        </w:rPr>
      </w:pPr>
      <w:r w:rsidRPr="001F0E39">
        <w:rPr>
          <w:rFonts w:ascii="Arial" w:hAnsi="Arial" w:cs="Arial"/>
          <w:i/>
          <w:iCs/>
          <w:sz w:val="20"/>
          <w:szCs w:val="20"/>
          <w:u w:val="single"/>
        </w:rPr>
        <w:t>Rozdělovník:</w:t>
      </w:r>
    </w:p>
    <w:p w14:paraId="633BF71C" w14:textId="77777777" w:rsidR="008F2A56" w:rsidRDefault="008F2A56" w:rsidP="008F2A56"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>všem členům okrskových volebních komisí v obci Milín</w:t>
      </w:r>
    </w:p>
    <w:p w14:paraId="0E83CF7B" w14:textId="77777777" w:rsidR="008F2A56" w:rsidRDefault="008F2A56" w:rsidP="008F2A56"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iCs/>
          <w:sz w:val="20"/>
          <w:szCs w:val="20"/>
        </w:rPr>
      </w:pPr>
    </w:p>
    <w:p w14:paraId="71BB6125" w14:textId="77777777" w:rsidR="008F2A56" w:rsidRPr="00883315" w:rsidRDefault="008F2A56" w:rsidP="008F2A56">
      <w:pPr>
        <w:tabs>
          <w:tab w:val="left" w:pos="360"/>
        </w:tabs>
        <w:ind w:left="360" w:hanging="360"/>
        <w:jc w:val="both"/>
        <w:rPr>
          <w:rFonts w:ascii="Arial" w:hAnsi="Arial" w:cs="Arial"/>
          <w:i/>
          <w:iCs/>
          <w:sz w:val="20"/>
          <w:szCs w:val="20"/>
        </w:rPr>
      </w:pPr>
    </w:p>
    <w:p w14:paraId="135CD6D8" w14:textId="77777777" w:rsidR="008F2A56" w:rsidRPr="00D110ED" w:rsidRDefault="008F2A56" w:rsidP="008F2A56">
      <w:pPr>
        <w:spacing w:after="120" w:line="340" w:lineRule="exact"/>
        <w:jc w:val="both"/>
        <w:rPr>
          <w:rFonts w:ascii="Arial" w:hAnsi="Arial" w:cs="Arial"/>
          <w:sz w:val="20"/>
          <w:szCs w:val="20"/>
        </w:rPr>
      </w:pPr>
    </w:p>
    <w:p w14:paraId="6BAAEB24" w14:textId="77777777" w:rsidR="008F2A56" w:rsidRPr="00D110ED" w:rsidRDefault="008F2A56" w:rsidP="008F2A56">
      <w:pPr>
        <w:spacing w:line="340" w:lineRule="exact"/>
        <w:jc w:val="both"/>
        <w:rPr>
          <w:rFonts w:ascii="Arial" w:hAnsi="Arial" w:cs="Arial"/>
          <w:b/>
          <w:bCs/>
          <w:sz w:val="20"/>
          <w:szCs w:val="20"/>
        </w:rPr>
      </w:pPr>
    </w:p>
    <w:p w14:paraId="722E2C20" w14:textId="2F49EC34" w:rsidR="00286EB2" w:rsidRPr="008F2A56" w:rsidRDefault="008F2A56" w:rsidP="008F2A56">
      <w:pPr>
        <w:spacing w:line="340" w:lineRule="exact"/>
        <w:jc w:val="both"/>
        <w:rPr>
          <w:rFonts w:ascii="Arial" w:hAnsi="Arial" w:cs="Arial"/>
          <w:sz w:val="20"/>
          <w:szCs w:val="20"/>
        </w:rPr>
      </w:pPr>
      <w:r w:rsidRPr="00D110ED">
        <w:rPr>
          <w:rFonts w:ascii="Arial" w:hAnsi="Arial" w:cs="Arial"/>
          <w:b/>
          <w:bCs/>
          <w:sz w:val="20"/>
          <w:szCs w:val="20"/>
        </w:rPr>
        <w:t>Konají-li se volby do zastupitelstev obcí společně v tytéž dny s volbami do Senátu Parlamentu České republiky, plní podle ustanovení § 70 zákona o volbách do zastupitelstev obcí okrskové volební komise zřízené podle tohoto zákona úkoly okrskových volebních komisí i pro volby do Senátu.</w:t>
      </w:r>
    </w:p>
    <w:p w14:paraId="16CE879A" w14:textId="77777777" w:rsidR="00286EB2" w:rsidRDefault="00286EB2"/>
    <w:sectPr w:rsidR="00286E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EB2"/>
    <w:rsid w:val="00286EB2"/>
    <w:rsid w:val="00396104"/>
    <w:rsid w:val="00563F24"/>
    <w:rsid w:val="005D0A86"/>
    <w:rsid w:val="00625477"/>
    <w:rsid w:val="008F2A56"/>
    <w:rsid w:val="00D13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08167"/>
  <w15:chartTrackingRefBased/>
  <w15:docId w15:val="{F0948D12-B112-48F1-96DD-B2A59C59A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86EB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stavebni</dc:creator>
  <cp:keywords/>
  <dc:description/>
  <cp:lastModifiedBy>stavebni</cp:lastModifiedBy>
  <cp:revision>2</cp:revision>
  <cp:lastPrinted>2026-09-10T10:20:00Z</cp:lastPrinted>
  <dcterms:created xsi:type="dcterms:W3CDTF">2026-09-10T10:21:00Z</dcterms:created>
  <dcterms:modified xsi:type="dcterms:W3CDTF">2026-09-10T10:21:00Z</dcterms:modified>
</cp:coreProperties>
</file>